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B278D" w:rsidR="00FB278D" w:rsidP="00FB278D" w:rsidRDefault="00FB278D" w14:paraId="59E86361"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FB278D" w:rsidR="00FB278D" w:rsidTr="1E852DDF" w14:paraId="0E5D939C" w14:textId="77777777">
        <w:trPr>
          <w:trHeight w:val="412"/>
          <w:jc w:val="center"/>
        </w:trPr>
        <w:tc>
          <w:tcPr>
            <w:tcW w:w="9846" w:type="dxa"/>
            <w:gridSpan w:val="7"/>
            <w:tcBorders>
              <w:bottom w:val="single" w:color="auto" w:sz="4" w:space="0"/>
            </w:tcBorders>
            <w:tcMar/>
            <w:vAlign w:val="center"/>
          </w:tcPr>
          <w:p w:rsidRPr="00FB278D" w:rsidR="00FB278D" w:rsidP="00331817" w:rsidRDefault="00FB278D" w14:paraId="43397580" w14:textId="77777777">
            <w:pPr>
              <w:rPr>
                <w:rFonts w:ascii="Arial Narrow" w:hAnsi="Arial Narrow"/>
                <w:sz w:val="22"/>
                <w:szCs w:val="22"/>
                <w:lang w:val="es-ES_tradnl"/>
              </w:rPr>
            </w:pPr>
            <w:r w:rsidRPr="00FB278D">
              <w:rPr>
                <w:rFonts w:ascii="Arial Narrow" w:hAnsi="Arial Narrow" w:eastAsia="Arial Narrow"/>
                <w:b/>
                <w:sz w:val="22"/>
                <w:szCs w:val="22"/>
                <w:lang w:val="es-ES_tradnl"/>
              </w:rPr>
              <w:t xml:space="preserve">CODIGO TRD: </w:t>
            </w:r>
            <w:r w:rsidRPr="00FB278D">
              <w:rPr>
                <w:rFonts w:ascii="Arial Narrow" w:hAnsi="Arial Narrow" w:eastAsia="Arial Narrow"/>
                <w:b/>
                <w:sz w:val="22"/>
                <w:szCs w:val="22"/>
              </w:rPr>
              <w:t>1.5</w:t>
            </w:r>
          </w:p>
        </w:tc>
      </w:tr>
      <w:tr w:rsidRPr="00FB278D" w:rsidR="00FB278D" w:rsidTr="1E852DDF" w14:paraId="2146B48B" w14:textId="77777777">
        <w:trPr>
          <w:jc w:val="center"/>
        </w:trPr>
        <w:tc>
          <w:tcPr>
            <w:tcW w:w="1832" w:type="dxa"/>
            <w:gridSpan w:val="2"/>
            <w:tcBorders>
              <w:bottom w:val="single" w:color="auto" w:sz="4" w:space="0"/>
            </w:tcBorders>
            <w:tcMar/>
            <w:vAlign w:val="center"/>
          </w:tcPr>
          <w:p w:rsidRPr="00FB278D" w:rsidR="00FB278D" w:rsidP="00331817" w:rsidRDefault="00FB278D" w14:paraId="36F46E8F" w14:textId="77777777">
            <w:pPr>
              <w:jc w:val="center"/>
              <w:rPr>
                <w:rFonts w:ascii="Arial Narrow" w:hAnsi="Arial Narrow" w:eastAsia="Arial Narrow" w:cs="Arial Narrow"/>
                <w:b/>
                <w:bCs/>
                <w:sz w:val="22"/>
                <w:szCs w:val="22"/>
              </w:rPr>
            </w:pPr>
            <w:r w:rsidRPr="00FB278D">
              <w:rPr>
                <w:rFonts w:ascii="Arial Narrow" w:hAnsi="Arial Narrow" w:eastAsia="Arial Narrow" w:cs="Arial Narrow"/>
                <w:b/>
                <w:bCs/>
                <w:sz w:val="22"/>
                <w:szCs w:val="22"/>
              </w:rPr>
              <w:t>ACTA No.</w:t>
            </w:r>
          </w:p>
          <w:p w:rsidRPr="00FB278D" w:rsidR="00FB278D" w:rsidP="00331817" w:rsidRDefault="00FB278D" w14:paraId="5A424834" w14:textId="77777777">
            <w:pPr>
              <w:jc w:val="center"/>
              <w:rPr>
                <w:rFonts w:ascii="Arial Narrow" w:hAnsi="Arial Narrow"/>
                <w:b/>
                <w:bCs/>
                <w:sz w:val="22"/>
                <w:szCs w:val="22"/>
              </w:rPr>
            </w:pPr>
          </w:p>
        </w:tc>
        <w:tc>
          <w:tcPr>
            <w:tcW w:w="2416" w:type="dxa"/>
            <w:tcBorders>
              <w:bottom w:val="single" w:color="auto" w:sz="4" w:space="0"/>
            </w:tcBorders>
            <w:tcMar/>
            <w:vAlign w:val="center"/>
          </w:tcPr>
          <w:p w:rsidRPr="00FB278D" w:rsidR="00FB278D" w:rsidP="00331817" w:rsidRDefault="00FB278D" w14:paraId="3BD8CE14"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LUGAR:</w:t>
            </w:r>
          </w:p>
          <w:p w:rsidRPr="00FB278D" w:rsidR="00FB278D" w:rsidP="00331817" w:rsidRDefault="00FB278D" w14:paraId="0766B148" w14:textId="77777777">
            <w:pPr>
              <w:jc w:val="center"/>
              <w:rPr>
                <w:rFonts w:ascii="Arial Narrow" w:hAnsi="Arial Narrow" w:eastAsia="Arial Narrow"/>
                <w:sz w:val="22"/>
                <w:szCs w:val="22"/>
              </w:rPr>
            </w:pPr>
            <w:r w:rsidRPr="00FB278D">
              <w:rPr>
                <w:rFonts w:ascii="Arial Narrow" w:hAnsi="Arial Narrow" w:eastAsia="Arial Narrow"/>
                <w:sz w:val="22"/>
                <w:szCs w:val="22"/>
              </w:rPr>
              <w:t xml:space="preserve">Presencial. </w:t>
            </w:r>
          </w:p>
          <w:p w:rsidRPr="00FB278D" w:rsidR="00FB278D" w:rsidP="00331817" w:rsidRDefault="00FB278D" w14:paraId="09ABCCBC" w14:textId="0EEC53BC">
            <w:pPr>
              <w:jc w:val="center"/>
              <w:rPr>
                <w:rFonts w:ascii="Arial Narrow" w:hAnsi="Arial Narrow" w:eastAsia="Arial Narrow"/>
                <w:sz w:val="22"/>
                <w:szCs w:val="22"/>
              </w:rPr>
            </w:pPr>
            <w:r w:rsidRPr="00FB278D">
              <w:rPr>
                <w:rFonts w:ascii="Arial Narrow" w:hAnsi="Arial Narrow" w:eastAsia="Arial Narrow"/>
                <w:sz w:val="22"/>
                <w:szCs w:val="22"/>
              </w:rPr>
              <w:t>Institución Educativa Técnica Agropecuaria</w:t>
            </w:r>
          </w:p>
        </w:tc>
        <w:tc>
          <w:tcPr>
            <w:tcW w:w="1938" w:type="dxa"/>
            <w:gridSpan w:val="2"/>
            <w:tcBorders>
              <w:bottom w:val="single" w:color="auto" w:sz="4" w:space="0"/>
            </w:tcBorders>
            <w:tcMar/>
            <w:vAlign w:val="center"/>
          </w:tcPr>
          <w:p w:rsidRPr="00FB278D" w:rsidR="00FB278D" w:rsidP="00331817" w:rsidRDefault="00FB278D" w14:paraId="1ED9F6E8"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FECHA:</w:t>
            </w:r>
          </w:p>
          <w:p w:rsidRPr="00FB278D" w:rsidR="00FB278D" w:rsidP="00331817" w:rsidRDefault="00FB278D" w14:paraId="2AE1D502" w14:textId="77777777">
            <w:pPr>
              <w:jc w:val="center"/>
              <w:rPr>
                <w:rFonts w:ascii="Arial Narrow" w:hAnsi="Arial Narrow"/>
                <w:sz w:val="22"/>
                <w:szCs w:val="22"/>
              </w:rPr>
            </w:pPr>
            <w:r w:rsidRPr="00FB278D">
              <w:rPr>
                <w:rFonts w:ascii="Arial Narrow" w:hAnsi="Arial Narrow" w:eastAsia="Arial Narrow"/>
                <w:sz w:val="22"/>
                <w:szCs w:val="22"/>
              </w:rPr>
              <w:t>12 de junio de 2026</w:t>
            </w:r>
          </w:p>
        </w:tc>
        <w:tc>
          <w:tcPr>
            <w:tcW w:w="1902" w:type="dxa"/>
            <w:tcBorders>
              <w:bottom w:val="single" w:color="auto" w:sz="4" w:space="0"/>
            </w:tcBorders>
            <w:tcMar/>
            <w:vAlign w:val="center"/>
          </w:tcPr>
          <w:p w:rsidRPr="00FB278D" w:rsidR="00FB278D" w:rsidP="00331817" w:rsidRDefault="00FB278D" w14:paraId="34B58671"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DE INICIO:</w:t>
            </w:r>
          </w:p>
          <w:p w:rsidRPr="00FB278D" w:rsidR="00FB278D" w:rsidP="00331817" w:rsidRDefault="00FB278D" w14:paraId="32F3794A" w14:textId="0304D0D1">
            <w:pPr>
              <w:jc w:val="center"/>
              <w:rPr>
                <w:rFonts w:ascii="Arial Narrow" w:hAnsi="Arial Narrow"/>
                <w:sz w:val="22"/>
                <w:szCs w:val="22"/>
              </w:rPr>
            </w:pPr>
            <w:r w:rsidRPr="00FB278D">
              <w:rPr>
                <w:rFonts w:ascii="Arial Narrow" w:hAnsi="Arial Narrow" w:eastAsia="Arial Narrow"/>
                <w:sz w:val="22"/>
                <w:szCs w:val="22"/>
              </w:rPr>
              <w:t>11:00</w:t>
            </w:r>
            <w:r w:rsidRPr="00FB278D">
              <w:rPr>
                <w:rFonts w:ascii="Arial Narrow" w:hAnsi="Arial Narrow" w:eastAsia="Arial Narrow"/>
                <w:sz w:val="22"/>
                <w:szCs w:val="22"/>
              </w:rPr>
              <w:t xml:space="preserve"> a.m.</w:t>
            </w:r>
          </w:p>
        </w:tc>
        <w:tc>
          <w:tcPr>
            <w:tcW w:w="1758" w:type="dxa"/>
            <w:tcBorders>
              <w:bottom w:val="single" w:color="auto" w:sz="4" w:space="0"/>
            </w:tcBorders>
            <w:tcMar/>
            <w:vAlign w:val="center"/>
          </w:tcPr>
          <w:p w:rsidRPr="00FB278D" w:rsidR="00FB278D" w:rsidP="00331817" w:rsidRDefault="00FB278D" w14:paraId="4180D65D"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FINAL:</w:t>
            </w:r>
          </w:p>
          <w:p w:rsidRPr="00FB278D" w:rsidR="00FB278D" w:rsidP="00331817" w:rsidRDefault="00FB278D" w14:paraId="06AC7665" w14:textId="1EFBA46C">
            <w:pPr>
              <w:jc w:val="center"/>
              <w:rPr>
                <w:rFonts w:ascii="Arial Narrow" w:hAnsi="Arial Narrow"/>
                <w:sz w:val="22"/>
                <w:szCs w:val="22"/>
              </w:rPr>
            </w:pPr>
            <w:r w:rsidRPr="00FB278D">
              <w:rPr>
                <w:rFonts w:ascii="Arial Narrow" w:hAnsi="Arial Narrow" w:eastAsia="Arial Narrow"/>
                <w:sz w:val="22"/>
                <w:szCs w:val="22"/>
              </w:rPr>
              <w:t>11:</w:t>
            </w:r>
            <w:r w:rsidRPr="00FB278D">
              <w:rPr>
                <w:rFonts w:ascii="Arial Narrow" w:hAnsi="Arial Narrow" w:eastAsia="Arial Narrow"/>
                <w:sz w:val="22"/>
                <w:szCs w:val="22"/>
              </w:rPr>
              <w:t>3</w:t>
            </w:r>
            <w:r w:rsidRPr="00FB278D">
              <w:rPr>
                <w:rFonts w:ascii="Arial Narrow" w:hAnsi="Arial Narrow" w:eastAsia="Arial Narrow"/>
                <w:sz w:val="22"/>
                <w:szCs w:val="22"/>
              </w:rPr>
              <w:t>0 a.m.</w:t>
            </w:r>
          </w:p>
        </w:tc>
      </w:tr>
      <w:tr w:rsidRPr="00FB278D" w:rsidR="00FB278D" w:rsidTr="1E852DDF" w14:paraId="13D0D318" w14:textId="77777777">
        <w:trPr>
          <w:jc w:val="center"/>
        </w:trPr>
        <w:tc>
          <w:tcPr>
            <w:tcW w:w="9846" w:type="dxa"/>
            <w:gridSpan w:val="7"/>
            <w:tcBorders>
              <w:left w:val="nil"/>
              <w:right w:val="nil"/>
            </w:tcBorders>
            <w:tcMar/>
            <w:vAlign w:val="center"/>
          </w:tcPr>
          <w:p w:rsidRPr="00FB278D" w:rsidR="00FB278D" w:rsidP="00331817" w:rsidRDefault="00FB278D" w14:paraId="308906A6" w14:textId="77777777">
            <w:pPr>
              <w:rPr>
                <w:rFonts w:ascii="Arial Narrow" w:hAnsi="Arial Narrow"/>
                <w:b/>
                <w:sz w:val="22"/>
                <w:szCs w:val="22"/>
              </w:rPr>
            </w:pPr>
          </w:p>
        </w:tc>
      </w:tr>
      <w:tr w:rsidRPr="00FB278D" w:rsidR="00FB278D" w:rsidTr="1E852DDF" w14:paraId="018EE7A7" w14:textId="77777777">
        <w:trPr>
          <w:jc w:val="center"/>
        </w:trPr>
        <w:tc>
          <w:tcPr>
            <w:tcW w:w="9846" w:type="dxa"/>
            <w:gridSpan w:val="7"/>
            <w:tcMar/>
            <w:vAlign w:val="center"/>
          </w:tcPr>
          <w:p w:rsidRPr="00FB278D" w:rsidR="00FB278D" w:rsidP="00331817" w:rsidRDefault="00FB278D" w14:paraId="4D3EE974"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OBJETO DE LA REUNION</w:t>
            </w:r>
          </w:p>
        </w:tc>
      </w:tr>
      <w:tr w:rsidRPr="00FB278D" w:rsidR="00FB278D" w:rsidTr="1E852DDF" w14:paraId="23DC5138" w14:textId="77777777">
        <w:trPr>
          <w:jc w:val="center"/>
        </w:trPr>
        <w:tc>
          <w:tcPr>
            <w:tcW w:w="9846" w:type="dxa"/>
            <w:gridSpan w:val="7"/>
            <w:tcBorders>
              <w:top w:val="nil"/>
              <w:bottom w:val="single" w:color="auto" w:sz="4" w:space="0"/>
            </w:tcBorders>
            <w:tcMar/>
            <w:vAlign w:val="center"/>
          </w:tcPr>
          <w:p w:rsidRPr="00FB278D" w:rsidR="00FB278D" w:rsidP="00331817" w:rsidRDefault="00FB278D" w14:paraId="6259A358" w14:textId="6BF5998B">
            <w:pPr>
              <w:spacing w:line="276" w:lineRule="auto"/>
              <w:jc w:val="both"/>
              <w:rPr>
                <w:rFonts w:ascii="Arial Narrow" w:hAnsi="Arial Narrow" w:eastAsia="Arial Narrow"/>
                <w:sz w:val="22"/>
                <w:szCs w:val="22"/>
                <w:lang w:val="es-CO"/>
              </w:rPr>
            </w:pPr>
            <w:r w:rsidRPr="00FB278D">
              <w:rPr>
                <w:rFonts w:ascii="Arial Narrow" w:hAnsi="Arial Narrow" w:eastAsia="Arial Narrow"/>
                <w:sz w:val="22"/>
                <w:szCs w:val="22"/>
              </w:rPr>
              <w:t>Socializar con el rector y la coordinadora de la Institución Educativa Técnica Agropecuaria de Urumita la oferta de formación docente en inteligencia artificial del programa Tecnologías para Aprender, explicar sus objetivos, modalidades y beneficios, e incentivar la participación de los docentes y directivos docentes de la institución en los procesos de formación promovidos por el Ministerio TIC.</w:t>
            </w:r>
          </w:p>
        </w:tc>
      </w:tr>
      <w:tr w:rsidRPr="00FB278D" w:rsidR="00FB278D" w:rsidTr="1E852DDF" w14:paraId="5701A4AB" w14:textId="77777777">
        <w:trPr>
          <w:jc w:val="center"/>
        </w:trPr>
        <w:tc>
          <w:tcPr>
            <w:tcW w:w="9846" w:type="dxa"/>
            <w:gridSpan w:val="7"/>
            <w:tcBorders>
              <w:left w:val="nil"/>
              <w:right w:val="nil"/>
            </w:tcBorders>
            <w:tcMar/>
            <w:vAlign w:val="center"/>
          </w:tcPr>
          <w:p w:rsidRPr="00FB278D" w:rsidR="00FB278D" w:rsidP="00331817" w:rsidRDefault="00FB278D" w14:paraId="5624A603" w14:textId="77777777">
            <w:pPr>
              <w:spacing w:line="276" w:lineRule="auto"/>
              <w:jc w:val="center"/>
              <w:rPr>
                <w:rFonts w:ascii="Arial Narrow" w:hAnsi="Arial Narrow"/>
                <w:b/>
                <w:sz w:val="22"/>
                <w:szCs w:val="22"/>
              </w:rPr>
            </w:pPr>
          </w:p>
        </w:tc>
      </w:tr>
      <w:tr w:rsidRPr="00FB278D" w:rsidR="00FB278D" w:rsidTr="1E852DDF" w14:paraId="12CCAD88" w14:textId="77777777">
        <w:trPr>
          <w:jc w:val="center"/>
        </w:trPr>
        <w:tc>
          <w:tcPr>
            <w:tcW w:w="9846" w:type="dxa"/>
            <w:gridSpan w:val="7"/>
            <w:tcMar/>
            <w:vAlign w:val="center"/>
          </w:tcPr>
          <w:p w:rsidRPr="00FB278D" w:rsidR="00FB278D" w:rsidP="00331817" w:rsidRDefault="00FB278D" w14:paraId="75171D51"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ORDEN DEL DÍA</w:t>
            </w:r>
          </w:p>
        </w:tc>
      </w:tr>
      <w:tr w:rsidRPr="00FB278D" w:rsidR="00FB278D" w:rsidTr="1E852DDF" w14:paraId="5716F8BA" w14:textId="77777777">
        <w:trPr>
          <w:trHeight w:val="1104"/>
          <w:jc w:val="center"/>
        </w:trPr>
        <w:tc>
          <w:tcPr>
            <w:tcW w:w="9846" w:type="dxa"/>
            <w:gridSpan w:val="7"/>
            <w:tcMar/>
            <w:vAlign w:val="center"/>
          </w:tcPr>
          <w:p w:rsidR="00FE15B6" w:rsidP="1E852DDF" w:rsidRDefault="00FB278D" w14:paraId="140AF540" w14:textId="77777777">
            <w:pPr>
              <w:pStyle w:val="Prrafodelista"/>
              <w:numPr>
                <w:ilvl w:val="0"/>
                <w:numId w:val="1"/>
              </w:numPr>
              <w:spacing w:line="276" w:lineRule="auto"/>
              <w:ind w:left="318" w:hanging="284"/>
              <w:jc w:val="both"/>
              <w:rPr>
                <w:rFonts w:ascii="Arial Narrow" w:hAnsi="Arial Narrow" w:eastAsia="Arial Narrow" w:cs="Arial Narrow"/>
                <w:sz w:val="22"/>
                <w:szCs w:val="22"/>
                <w:lang w:val="es-CO"/>
              </w:rPr>
            </w:pPr>
            <w:r w:rsidRPr="1E852DDF" w:rsidR="00FB278D">
              <w:rPr>
                <w:rFonts w:ascii="Arial Narrow" w:hAnsi="Arial Narrow" w:eastAsia="Arial Narrow" w:cs="Arial Narrow"/>
                <w:sz w:val="22"/>
                <w:szCs w:val="22"/>
                <w:lang w:val="es-CO"/>
              </w:rPr>
              <w:t>Presentación del propósito de la reunión.</w:t>
            </w:r>
          </w:p>
          <w:p w:rsidRPr="00FE15B6" w:rsidR="00FE15B6" w:rsidP="1E852DDF" w:rsidRDefault="00FE15B6" w14:paraId="0EE4FAD4" w14:textId="77777777">
            <w:pPr>
              <w:pStyle w:val="Prrafodelista"/>
              <w:numPr>
                <w:ilvl w:val="0"/>
                <w:numId w:val="1"/>
              </w:numPr>
              <w:spacing w:line="276" w:lineRule="auto"/>
              <w:ind w:left="318" w:hanging="284"/>
              <w:jc w:val="both"/>
              <w:rPr>
                <w:rFonts w:ascii="Arial Narrow" w:hAnsi="Arial Narrow" w:eastAsia="Arial Narrow" w:cs="Arial Narrow"/>
                <w:sz w:val="22"/>
                <w:szCs w:val="22"/>
                <w:lang w:val="es-CO"/>
              </w:rPr>
            </w:pPr>
            <w:r w:rsidRPr="1E852DDF" w:rsidR="00FE15B6">
              <w:rPr>
                <w:rFonts w:ascii="Arial Narrow" w:hAnsi="Arial Narrow" w:eastAsia="Arial Narrow" w:cs="Arial Narrow"/>
                <w:sz w:val="22"/>
                <w:szCs w:val="22"/>
              </w:rPr>
              <w:t>Socialización del programa Tecnologías para Aprender.</w:t>
            </w:r>
          </w:p>
          <w:p w:rsidRPr="00FE15B6" w:rsidR="00FE15B6" w:rsidP="1E852DDF" w:rsidRDefault="00FE15B6" w14:paraId="21CCB83F" w14:textId="77777777">
            <w:pPr>
              <w:pStyle w:val="Prrafodelista"/>
              <w:numPr>
                <w:ilvl w:val="0"/>
                <w:numId w:val="1"/>
              </w:numPr>
              <w:spacing w:line="276" w:lineRule="auto"/>
              <w:ind w:left="318" w:hanging="284"/>
              <w:jc w:val="both"/>
              <w:rPr>
                <w:rFonts w:ascii="Arial Narrow" w:hAnsi="Arial Narrow" w:eastAsia="Arial Narrow" w:cs="Arial Narrow"/>
                <w:sz w:val="22"/>
                <w:szCs w:val="22"/>
                <w:lang w:val="es-CO"/>
              </w:rPr>
            </w:pPr>
            <w:r w:rsidRPr="1E852DDF" w:rsidR="00FE15B6">
              <w:rPr>
                <w:rFonts w:ascii="Arial Narrow" w:hAnsi="Arial Narrow" w:eastAsia="Arial Narrow" w:cs="Arial Narrow"/>
                <w:sz w:val="22"/>
                <w:szCs w:val="22"/>
              </w:rPr>
              <w:t>Presentación de la formación docente en inteligencia artificial.</w:t>
            </w:r>
          </w:p>
          <w:p w:rsidRPr="00FE15B6" w:rsidR="00FE15B6" w:rsidP="1E852DDF" w:rsidRDefault="00FE15B6" w14:paraId="66A0DC0C" w14:textId="77777777">
            <w:pPr>
              <w:pStyle w:val="Prrafodelista"/>
              <w:numPr>
                <w:ilvl w:val="0"/>
                <w:numId w:val="1"/>
              </w:numPr>
              <w:spacing w:line="276" w:lineRule="auto"/>
              <w:ind w:left="318" w:hanging="284"/>
              <w:jc w:val="both"/>
              <w:rPr>
                <w:rFonts w:ascii="Arial Narrow" w:hAnsi="Arial Narrow" w:eastAsia="Arial Narrow" w:cs="Arial Narrow"/>
                <w:sz w:val="22"/>
                <w:szCs w:val="22"/>
                <w:lang w:val="es-CO"/>
              </w:rPr>
            </w:pPr>
            <w:r w:rsidRPr="1E852DDF" w:rsidR="00FE15B6">
              <w:rPr>
                <w:rFonts w:ascii="Arial Narrow" w:hAnsi="Arial Narrow" w:eastAsia="Arial Narrow" w:cs="Arial Narrow"/>
                <w:sz w:val="22"/>
                <w:szCs w:val="22"/>
              </w:rPr>
              <w:t>Orientación sobre modalidades, contenidos y participación.</w:t>
            </w:r>
          </w:p>
          <w:p w:rsidRPr="00FE15B6" w:rsidR="00FB278D" w:rsidP="1E852DDF" w:rsidRDefault="00FE15B6" w14:paraId="3577FC4D" w14:textId="2A38F878">
            <w:pPr>
              <w:pStyle w:val="Prrafodelista"/>
              <w:numPr>
                <w:ilvl w:val="0"/>
                <w:numId w:val="1"/>
              </w:numPr>
              <w:spacing w:line="276" w:lineRule="auto"/>
              <w:ind w:left="318" w:hanging="284"/>
              <w:jc w:val="both"/>
              <w:rPr>
                <w:rFonts w:ascii="Arial Narrow" w:hAnsi="Arial Narrow" w:eastAsia="Arial Narrow" w:cs="Arial Narrow"/>
                <w:sz w:val="22"/>
                <w:szCs w:val="22"/>
                <w:lang w:val="es-CO"/>
              </w:rPr>
            </w:pPr>
            <w:r w:rsidRPr="1E852DDF" w:rsidR="00FE15B6">
              <w:rPr>
                <w:rFonts w:ascii="Arial Narrow" w:hAnsi="Arial Narrow" w:eastAsia="Arial Narrow" w:cs="Arial Narrow"/>
                <w:sz w:val="22"/>
                <w:szCs w:val="22"/>
              </w:rPr>
              <w:t>Compromisos y cierre de la reunión.</w:t>
            </w:r>
          </w:p>
        </w:tc>
      </w:tr>
      <w:tr w:rsidRPr="00FB278D" w:rsidR="00FB278D" w:rsidTr="1E852DDF" w14:paraId="64CEA02C" w14:textId="77777777">
        <w:trPr>
          <w:jc w:val="center"/>
        </w:trPr>
        <w:tc>
          <w:tcPr>
            <w:tcW w:w="9846" w:type="dxa"/>
            <w:gridSpan w:val="7"/>
            <w:tcBorders>
              <w:left w:val="nil"/>
              <w:right w:val="nil"/>
            </w:tcBorders>
            <w:tcMar/>
            <w:vAlign w:val="center"/>
          </w:tcPr>
          <w:p w:rsidRPr="00FB278D" w:rsidR="00FB278D" w:rsidP="1E852DDF" w:rsidRDefault="00FB278D" w14:paraId="2750E0D9" w14:textId="77777777">
            <w:pPr>
              <w:spacing w:line="276" w:lineRule="auto"/>
              <w:jc w:val="center"/>
              <w:rPr>
                <w:rFonts w:ascii="Arial Narrow" w:hAnsi="Arial Narrow" w:eastAsia="Arial Narrow" w:cs="Arial Narrow"/>
                <w:b w:val="1"/>
                <w:bCs w:val="1"/>
                <w:sz w:val="22"/>
                <w:szCs w:val="22"/>
              </w:rPr>
            </w:pPr>
          </w:p>
        </w:tc>
      </w:tr>
      <w:tr w:rsidRPr="00FB278D" w:rsidR="00FB278D" w:rsidTr="1E852DDF" w14:paraId="6B4EE46B" w14:textId="77777777">
        <w:trPr>
          <w:jc w:val="center"/>
        </w:trPr>
        <w:tc>
          <w:tcPr>
            <w:tcW w:w="9846" w:type="dxa"/>
            <w:gridSpan w:val="7"/>
            <w:tcMar/>
            <w:vAlign w:val="center"/>
          </w:tcPr>
          <w:p w:rsidRPr="00FB278D" w:rsidR="00FB278D" w:rsidP="00331817" w:rsidRDefault="00FB278D" w14:paraId="65E3B2CA"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SEGUIMIENTO A COMPROMISOS ANTERIORES</w:t>
            </w:r>
          </w:p>
        </w:tc>
      </w:tr>
      <w:tr w:rsidRPr="00FB278D" w:rsidR="00FB278D" w:rsidTr="1E852DDF" w14:paraId="2DAD4E40" w14:textId="77777777">
        <w:trPr>
          <w:trHeight w:val="463"/>
          <w:jc w:val="center"/>
        </w:trPr>
        <w:tc>
          <w:tcPr>
            <w:tcW w:w="647" w:type="dxa"/>
            <w:tcMar/>
            <w:vAlign w:val="center"/>
          </w:tcPr>
          <w:p w:rsidRPr="00FB278D" w:rsidR="00FB278D" w:rsidP="00331817" w:rsidRDefault="00FB278D" w14:paraId="4C9DD26F"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ITEM</w:t>
            </w:r>
          </w:p>
        </w:tc>
        <w:tc>
          <w:tcPr>
            <w:tcW w:w="5444" w:type="dxa"/>
            <w:gridSpan w:val="3"/>
            <w:tcMar/>
            <w:vAlign w:val="center"/>
          </w:tcPr>
          <w:p w:rsidRPr="00FB278D" w:rsidR="00FB278D" w:rsidP="00331817" w:rsidRDefault="00FB278D" w14:paraId="5D9EC603" w14:textId="77777777">
            <w:pPr>
              <w:spacing w:line="276" w:lineRule="auto"/>
              <w:jc w:val="center"/>
              <w:rPr>
                <w:rFonts w:ascii="Arial Narrow" w:hAnsi="Arial Narrow"/>
                <w:b/>
                <w:sz w:val="22"/>
                <w:szCs w:val="22"/>
              </w:rPr>
            </w:pPr>
          </w:p>
          <w:p w:rsidRPr="00FB278D" w:rsidR="00FB278D" w:rsidP="00331817" w:rsidRDefault="00FB278D" w14:paraId="2F1F4B31"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COMPROMISO</w:t>
            </w:r>
          </w:p>
        </w:tc>
        <w:tc>
          <w:tcPr>
            <w:tcW w:w="3755" w:type="dxa"/>
            <w:gridSpan w:val="3"/>
            <w:tcMar/>
            <w:vAlign w:val="center"/>
          </w:tcPr>
          <w:p w:rsidRPr="00FB278D" w:rsidR="00FB278D" w:rsidP="00331817" w:rsidRDefault="00FB278D" w14:paraId="5E945211"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ESTADO</w:t>
            </w:r>
          </w:p>
          <w:p w:rsidRPr="00FB278D" w:rsidR="00FB278D" w:rsidP="00331817" w:rsidRDefault="00FB278D" w14:paraId="7B1D4A03"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(Culminado – Pendiente – En proceso)</w:t>
            </w:r>
          </w:p>
        </w:tc>
      </w:tr>
      <w:tr w:rsidRPr="00FB278D" w:rsidR="00FB278D" w:rsidTr="1E852DDF" w14:paraId="13455973" w14:textId="77777777">
        <w:trPr>
          <w:jc w:val="center"/>
        </w:trPr>
        <w:tc>
          <w:tcPr>
            <w:tcW w:w="647" w:type="dxa"/>
            <w:tcMar/>
            <w:vAlign w:val="center"/>
          </w:tcPr>
          <w:p w:rsidRPr="00FB278D" w:rsidR="00FB278D" w:rsidP="00331817" w:rsidRDefault="00FB278D" w14:paraId="6C9FBC26" w14:textId="77777777">
            <w:pPr>
              <w:spacing w:line="276" w:lineRule="auto"/>
              <w:rPr>
                <w:rFonts w:ascii="Arial Narrow" w:hAnsi="Arial Narrow"/>
                <w:sz w:val="22"/>
                <w:szCs w:val="22"/>
              </w:rPr>
            </w:pPr>
          </w:p>
        </w:tc>
        <w:tc>
          <w:tcPr>
            <w:tcW w:w="5444" w:type="dxa"/>
            <w:gridSpan w:val="3"/>
            <w:tcMar/>
            <w:vAlign w:val="center"/>
          </w:tcPr>
          <w:p w:rsidRPr="00FB278D" w:rsidR="00FB278D" w:rsidP="00331817" w:rsidRDefault="00FB278D" w14:paraId="4701E1E9" w14:textId="77777777">
            <w:pPr>
              <w:spacing w:line="276" w:lineRule="auto"/>
              <w:rPr>
                <w:rFonts w:ascii="Arial Narrow" w:hAnsi="Arial Narrow"/>
                <w:sz w:val="22"/>
                <w:szCs w:val="22"/>
              </w:rPr>
            </w:pPr>
          </w:p>
        </w:tc>
        <w:tc>
          <w:tcPr>
            <w:tcW w:w="3755" w:type="dxa"/>
            <w:gridSpan w:val="3"/>
            <w:tcMar/>
            <w:vAlign w:val="center"/>
          </w:tcPr>
          <w:p w:rsidRPr="00FB278D" w:rsidR="00FB278D" w:rsidP="00331817" w:rsidRDefault="00FB278D" w14:paraId="2E4474E6" w14:textId="77777777">
            <w:pPr>
              <w:spacing w:line="276" w:lineRule="auto"/>
              <w:rPr>
                <w:rFonts w:ascii="Arial Narrow" w:hAnsi="Arial Narrow"/>
                <w:sz w:val="22"/>
                <w:szCs w:val="22"/>
              </w:rPr>
            </w:pPr>
          </w:p>
        </w:tc>
      </w:tr>
      <w:tr w:rsidRPr="00FB278D" w:rsidR="00FB278D" w:rsidTr="1E852DDF" w14:paraId="7D0AFC84" w14:textId="77777777">
        <w:trPr>
          <w:jc w:val="center"/>
        </w:trPr>
        <w:tc>
          <w:tcPr>
            <w:tcW w:w="647" w:type="dxa"/>
            <w:tcMar/>
            <w:vAlign w:val="center"/>
          </w:tcPr>
          <w:p w:rsidRPr="00FB278D" w:rsidR="00FB278D" w:rsidP="00331817" w:rsidRDefault="00FB278D" w14:paraId="6685459A" w14:textId="77777777">
            <w:pPr>
              <w:spacing w:line="276" w:lineRule="auto"/>
              <w:rPr>
                <w:rFonts w:ascii="Arial Narrow" w:hAnsi="Arial Narrow"/>
                <w:sz w:val="22"/>
                <w:szCs w:val="22"/>
              </w:rPr>
            </w:pPr>
          </w:p>
        </w:tc>
        <w:tc>
          <w:tcPr>
            <w:tcW w:w="5444" w:type="dxa"/>
            <w:gridSpan w:val="3"/>
            <w:tcMar/>
            <w:vAlign w:val="center"/>
          </w:tcPr>
          <w:p w:rsidRPr="00FB278D" w:rsidR="00FB278D" w:rsidP="00331817" w:rsidRDefault="00FB278D" w14:paraId="21CC00F6" w14:textId="77777777">
            <w:pPr>
              <w:spacing w:line="276" w:lineRule="auto"/>
              <w:rPr>
                <w:rFonts w:ascii="Arial Narrow" w:hAnsi="Arial Narrow"/>
                <w:sz w:val="22"/>
                <w:szCs w:val="22"/>
              </w:rPr>
            </w:pPr>
          </w:p>
        </w:tc>
        <w:tc>
          <w:tcPr>
            <w:tcW w:w="3755" w:type="dxa"/>
            <w:gridSpan w:val="3"/>
            <w:tcMar/>
            <w:vAlign w:val="center"/>
          </w:tcPr>
          <w:p w:rsidRPr="00FB278D" w:rsidR="00FB278D" w:rsidP="00331817" w:rsidRDefault="00FB278D" w14:paraId="2A4D92F1" w14:textId="77777777">
            <w:pPr>
              <w:spacing w:line="276" w:lineRule="auto"/>
              <w:rPr>
                <w:rFonts w:ascii="Arial Narrow" w:hAnsi="Arial Narrow"/>
                <w:sz w:val="22"/>
                <w:szCs w:val="22"/>
              </w:rPr>
            </w:pPr>
          </w:p>
        </w:tc>
      </w:tr>
    </w:tbl>
    <w:p w:rsidRPr="00FB278D" w:rsidR="00FB278D" w:rsidP="00FB278D" w:rsidRDefault="00FB278D" w14:paraId="29865368"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FB278D" w:rsidR="00FB278D" w:rsidTr="1E852DDF" w14:paraId="5F88E53E" w14:textId="77777777">
        <w:trPr>
          <w:jc w:val="center"/>
        </w:trPr>
        <w:tc>
          <w:tcPr>
            <w:tcW w:w="9846" w:type="dxa"/>
            <w:tcMar/>
            <w:vAlign w:val="center"/>
          </w:tcPr>
          <w:p w:rsidRPr="00FB278D" w:rsidR="00FB278D" w:rsidP="00331817" w:rsidRDefault="00FB278D" w14:paraId="213A9593"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DESARROLLO DE LA REUNIÓN</w:t>
            </w:r>
          </w:p>
        </w:tc>
      </w:tr>
      <w:tr w:rsidRPr="00FB278D" w:rsidR="00FB278D" w:rsidTr="1E852DDF" w14:paraId="7008C92B" w14:textId="77777777">
        <w:trPr>
          <w:trHeight w:val="681"/>
          <w:jc w:val="center"/>
        </w:trPr>
        <w:tc>
          <w:tcPr>
            <w:tcW w:w="9846" w:type="dxa"/>
            <w:tcMar/>
            <w:vAlign w:val="center"/>
          </w:tcPr>
          <w:p w:rsidR="00FB278D" w:rsidP="00FB278D" w:rsidRDefault="00FB278D" w14:paraId="6DC7D3D5" w14:textId="4C1AB394">
            <w:pPr>
              <w:spacing w:line="276" w:lineRule="auto"/>
              <w:jc w:val="both"/>
              <w:rPr>
                <w:rFonts w:ascii="Arial Narrow" w:hAnsi="Arial Narrow"/>
                <w:sz w:val="22"/>
                <w:szCs w:val="22"/>
                <w:lang w:val="es-CO"/>
              </w:rPr>
            </w:pPr>
            <w:r w:rsidRPr="00FB278D">
              <w:rPr>
                <w:rFonts w:ascii="Arial Narrow" w:hAnsi="Arial Narrow"/>
                <w:sz w:val="22"/>
                <w:szCs w:val="22"/>
                <w:lang w:val="es-CO"/>
              </w:rPr>
              <w:t xml:space="preserve">Se llevó a cabo una reunión presencial en la Institución Educativa Técnica Agropecuaria del municipio de Urumita entre </w:t>
            </w:r>
            <w:r>
              <w:rPr>
                <w:rFonts w:ascii="Arial Narrow" w:hAnsi="Arial Narrow"/>
                <w:sz w:val="22"/>
                <w:szCs w:val="22"/>
                <w:lang w:val="es-CO"/>
              </w:rPr>
              <w:t>el</w:t>
            </w:r>
            <w:r w:rsidRPr="00FB278D">
              <w:rPr>
                <w:rFonts w:ascii="Arial Narrow" w:hAnsi="Arial Narrow"/>
                <w:sz w:val="22"/>
                <w:szCs w:val="22"/>
                <w:lang w:val="es-CO"/>
              </w:rPr>
              <w:t xml:space="preserve"> enlace regional del Ministerio TIC para La Guajira, el rector y la coordinadora de la institución educativa. El encuentro tuvo como propósito dar a conocer la oferta institucional del Ministerio TIC orientada al fortalecimiento de las competencias digitales de docentes y directivos docentes, especialmente en el uso pedagógico de la inteligencia artificial.</w:t>
            </w:r>
          </w:p>
          <w:p w:rsidRPr="00FB278D" w:rsidR="00FB278D" w:rsidP="00FB278D" w:rsidRDefault="00FB278D" w14:paraId="777B9F5C" w14:textId="77777777">
            <w:pPr>
              <w:spacing w:line="276" w:lineRule="auto"/>
              <w:jc w:val="both"/>
              <w:rPr>
                <w:rFonts w:ascii="Arial Narrow" w:hAnsi="Arial Narrow"/>
                <w:sz w:val="22"/>
                <w:szCs w:val="22"/>
                <w:lang w:val="es-CO"/>
              </w:rPr>
            </w:pPr>
          </w:p>
          <w:p w:rsidR="00FB278D" w:rsidP="00FB278D" w:rsidRDefault="00FB278D" w14:paraId="26167D4E" w14:textId="77777777">
            <w:pPr>
              <w:spacing w:line="276" w:lineRule="auto"/>
              <w:jc w:val="both"/>
              <w:rPr>
                <w:rFonts w:ascii="Arial Narrow" w:hAnsi="Arial Narrow"/>
                <w:sz w:val="22"/>
                <w:szCs w:val="22"/>
                <w:lang w:val="es-CO"/>
              </w:rPr>
            </w:pPr>
            <w:r w:rsidRPr="00FB278D">
              <w:rPr>
                <w:rFonts w:ascii="Arial Narrow" w:hAnsi="Arial Narrow"/>
                <w:sz w:val="22"/>
                <w:szCs w:val="22"/>
                <w:lang w:val="es-CO"/>
              </w:rPr>
              <w:t>Durante la reunión se socializó el programa Tecnologías para Aprender, estrategia que surge de la transformación de Computadores para Educar y que amplía su alcance más allá de la entrega de equipos tecnológicos. Se explicó que la iniciativa busca impulsar la educación digital mediante procesos de formación docente, acompañamiento pedagógico, innovación educativa, laboratorios, recursos tecnológicos y herramientas que permitan convertir el acceso a la tecnología en experiencias reales de aprendizaje para los estudiantes.</w:t>
            </w:r>
          </w:p>
          <w:p w:rsidRPr="00FB278D" w:rsidR="00FB278D" w:rsidP="00FB278D" w:rsidRDefault="00FB278D" w14:paraId="067B7D75" w14:textId="77777777">
            <w:pPr>
              <w:spacing w:line="276" w:lineRule="auto"/>
              <w:jc w:val="both"/>
              <w:rPr>
                <w:rFonts w:ascii="Arial Narrow" w:hAnsi="Arial Narrow"/>
                <w:sz w:val="22"/>
                <w:szCs w:val="22"/>
                <w:lang w:val="es-CO"/>
              </w:rPr>
            </w:pPr>
          </w:p>
          <w:p w:rsidR="1E852DDF" w:rsidP="1E852DDF" w:rsidRDefault="1E852DDF" w14:paraId="7539EB83" w14:textId="6698CDF9">
            <w:pPr>
              <w:spacing w:line="276" w:lineRule="auto"/>
              <w:jc w:val="both"/>
              <w:rPr>
                <w:rFonts w:ascii="Arial Narrow" w:hAnsi="Arial Narrow"/>
                <w:sz w:val="22"/>
                <w:szCs w:val="22"/>
                <w:lang w:val="es-CO"/>
              </w:rPr>
            </w:pPr>
          </w:p>
          <w:p w:rsidR="1E852DDF" w:rsidP="1E852DDF" w:rsidRDefault="1E852DDF" w14:paraId="7D3FFA00" w14:textId="0B0D1C88">
            <w:pPr>
              <w:spacing w:line="276" w:lineRule="auto"/>
              <w:jc w:val="both"/>
              <w:rPr>
                <w:rFonts w:ascii="Arial Narrow" w:hAnsi="Arial Narrow"/>
                <w:sz w:val="22"/>
                <w:szCs w:val="22"/>
                <w:lang w:val="es-CO"/>
              </w:rPr>
            </w:pPr>
          </w:p>
          <w:p w:rsidR="00FB278D" w:rsidP="00FB278D" w:rsidRDefault="00FB278D" w14:paraId="47D1D49B" w14:textId="77777777">
            <w:pPr>
              <w:spacing w:line="276" w:lineRule="auto"/>
              <w:jc w:val="both"/>
              <w:rPr>
                <w:rFonts w:ascii="Arial Narrow" w:hAnsi="Arial Narrow"/>
                <w:sz w:val="22"/>
                <w:szCs w:val="22"/>
                <w:lang w:val="es-CO"/>
              </w:rPr>
            </w:pPr>
            <w:r w:rsidRPr="00FB278D">
              <w:rPr>
                <w:rFonts w:ascii="Arial Narrow" w:hAnsi="Arial Narrow"/>
                <w:sz w:val="22"/>
                <w:szCs w:val="22"/>
                <w:lang w:val="es-CO"/>
              </w:rPr>
              <w:t xml:space="preserve">Posteriormente, se presentó la convocatoria de formación docente denominada “IAprende con Sentido Humano y Territorial”, dirigida principalmente a docentes y directivos docentes de instituciones educativas oficiales de básica y media. Se indicó que esta estrategia busca prepararlos para comprender e integrar la inteligencia artificial en las aulas </w:t>
            </w:r>
            <w:r w:rsidRPr="00FB278D">
              <w:rPr>
                <w:rFonts w:ascii="Arial Narrow" w:hAnsi="Arial Narrow"/>
                <w:sz w:val="22"/>
                <w:szCs w:val="22"/>
                <w:lang w:val="es-CO"/>
              </w:rPr>
              <w:t>de manera crítica, ética, responsable y efectiva, manteniendo a los estudiantes como centro del proceso educativo y teniendo en cuenta las características sociales, culturales y territoriales de cada comunidad.</w:t>
            </w:r>
          </w:p>
          <w:p w:rsidRPr="00FB278D" w:rsidR="00FB278D" w:rsidP="00FB278D" w:rsidRDefault="00FB278D" w14:paraId="2ECE58EE" w14:textId="77777777">
            <w:pPr>
              <w:spacing w:line="276" w:lineRule="auto"/>
              <w:jc w:val="both"/>
              <w:rPr>
                <w:rFonts w:ascii="Arial Narrow" w:hAnsi="Arial Narrow"/>
                <w:sz w:val="22"/>
                <w:szCs w:val="22"/>
                <w:lang w:val="es-CO"/>
              </w:rPr>
            </w:pPr>
          </w:p>
          <w:p w:rsidR="00FB278D" w:rsidP="00FB278D" w:rsidRDefault="00FB278D" w14:paraId="57D60BC9" w14:textId="77777777">
            <w:pPr>
              <w:spacing w:line="276" w:lineRule="auto"/>
              <w:jc w:val="both"/>
              <w:rPr>
                <w:rFonts w:ascii="Arial Narrow" w:hAnsi="Arial Narrow"/>
                <w:sz w:val="22"/>
                <w:szCs w:val="22"/>
                <w:lang w:val="es-CO"/>
              </w:rPr>
            </w:pPr>
            <w:r w:rsidRPr="00FB278D">
              <w:rPr>
                <w:rFonts w:ascii="Arial Narrow" w:hAnsi="Arial Narrow"/>
                <w:sz w:val="22"/>
                <w:szCs w:val="22"/>
                <w:lang w:val="es-CO"/>
              </w:rPr>
              <w:t>Asimismo, se explicó que la formación se encuentra estructurada en niveles básico, intermedio y avanzado, mediante los cuales los participantes pueden aprender cómo funciona la inteligencia artificial y cómo aprenden las máquinas, aplicar estas herramientas en sus prácticas pedagógicas, analizar sus implicaciones éticas y sociales e incorporarlas de forma contextualizada en el currículo. También se informó que la estrategia contempla modalidades presenciales, con jornadas intensivas para nuevos participantes, y modalidades virtuales que permiten ampliar la cobertura y dar continuidad a los procesos de aprendizaje.</w:t>
            </w:r>
          </w:p>
          <w:p w:rsidRPr="00FB278D" w:rsidR="00FB278D" w:rsidP="00FB278D" w:rsidRDefault="00FB278D" w14:paraId="702AD624" w14:textId="77777777">
            <w:pPr>
              <w:spacing w:line="276" w:lineRule="auto"/>
              <w:jc w:val="both"/>
              <w:rPr>
                <w:rFonts w:ascii="Arial Narrow" w:hAnsi="Arial Narrow"/>
                <w:sz w:val="22"/>
                <w:szCs w:val="22"/>
                <w:lang w:val="es-CO"/>
              </w:rPr>
            </w:pPr>
          </w:p>
          <w:p w:rsidRPr="00FB278D" w:rsidR="00FB278D" w:rsidP="00FB278D" w:rsidRDefault="00FB278D" w14:paraId="498EF0D1" w14:textId="77777777">
            <w:pPr>
              <w:spacing w:line="276" w:lineRule="auto"/>
              <w:jc w:val="both"/>
              <w:rPr>
                <w:rFonts w:ascii="Arial Narrow" w:hAnsi="Arial Narrow"/>
                <w:sz w:val="22"/>
                <w:szCs w:val="22"/>
                <w:lang w:val="es-CO"/>
              </w:rPr>
            </w:pPr>
            <w:r w:rsidRPr="00FB278D">
              <w:rPr>
                <w:rFonts w:ascii="Arial Narrow" w:hAnsi="Arial Narrow"/>
                <w:sz w:val="22"/>
                <w:szCs w:val="22"/>
                <w:lang w:val="es-CO"/>
              </w:rPr>
              <w:t>Finalmente, se destacó que la formación promueve la creación de recursos pedagógicos, el intercambio de experiencias y la participación de los docentes en la Red Nacional de Tecnologías para Aprender y en comunidades especializadas en inteligencia artificial. Se invitó al rector y a la coordinadora a socializar la información con el cuerpo docente de la institución, identificar a los educadores interesados y fomentar su participación en las convocatorias, teniendo en cuenta que estas herramientas pueden fortalecer la planeación académica, enriquecer las metodologías de enseñanza y favorecer el desarrollo de competencias digitales en los estudiantes.</w:t>
            </w:r>
          </w:p>
          <w:p w:rsidRPr="00FB278D" w:rsidR="00FB278D" w:rsidP="00331817" w:rsidRDefault="00FB278D" w14:paraId="01C14F38" w14:textId="77777777">
            <w:pPr>
              <w:spacing w:line="276" w:lineRule="auto"/>
              <w:jc w:val="both"/>
              <w:rPr>
                <w:rFonts w:ascii="Arial Narrow" w:hAnsi="Arial Narrow"/>
                <w:sz w:val="22"/>
                <w:szCs w:val="22"/>
                <w:lang w:val="es-CO"/>
              </w:rPr>
            </w:pP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FB278D" w:rsidR="00FB278D" w:rsidTr="00331817" w14:paraId="2F41465A" w14:textId="77777777">
        <w:trPr>
          <w:trHeight w:val="420"/>
        </w:trPr>
        <w:tc>
          <w:tcPr>
            <w:tcW w:w="5949" w:type="dxa"/>
            <w:vAlign w:val="center"/>
          </w:tcPr>
          <w:p w:rsidRPr="00FB278D" w:rsidR="00FB278D" w:rsidP="00331817" w:rsidRDefault="00FB278D" w14:paraId="1C1A6ED0"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ACCIÓN A EJECUTAR</w:t>
            </w:r>
          </w:p>
        </w:tc>
        <w:tc>
          <w:tcPr>
            <w:tcW w:w="1984" w:type="dxa"/>
            <w:vAlign w:val="center"/>
          </w:tcPr>
          <w:p w:rsidRPr="00FB278D" w:rsidR="00FB278D" w:rsidP="00331817" w:rsidRDefault="00FB278D" w14:paraId="3D19D33E"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RESPONSABLE DE EJECUCIÓN</w:t>
            </w:r>
          </w:p>
        </w:tc>
        <w:tc>
          <w:tcPr>
            <w:tcW w:w="1843" w:type="dxa"/>
            <w:vAlign w:val="center"/>
          </w:tcPr>
          <w:p w:rsidRPr="00FB278D" w:rsidR="00FB278D" w:rsidP="00331817" w:rsidRDefault="00FB278D" w14:paraId="22C9B569"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FECHA LÍMITE DE EJECUCIÓN</w:t>
            </w:r>
          </w:p>
        </w:tc>
      </w:tr>
      <w:tr w:rsidRPr="00FB278D" w:rsidR="00FB278D" w:rsidTr="00331817" w14:paraId="3CB3D263" w14:textId="77777777">
        <w:trPr>
          <w:trHeight w:val="390"/>
        </w:trPr>
        <w:tc>
          <w:tcPr>
            <w:tcW w:w="5949" w:type="dxa"/>
            <w:vAlign w:val="center"/>
          </w:tcPr>
          <w:p w:rsidRPr="00FB278D" w:rsidR="00FB278D" w:rsidP="00331817" w:rsidRDefault="00FB278D" w14:paraId="7634AFED" w14:textId="77777777">
            <w:pPr>
              <w:spacing w:line="276" w:lineRule="auto"/>
              <w:jc w:val="both"/>
              <w:rPr>
                <w:rFonts w:ascii="Arial Narrow" w:hAnsi="Arial Narrow"/>
                <w:sz w:val="22"/>
                <w:szCs w:val="22"/>
                <w:lang w:val="es-CO"/>
              </w:rPr>
            </w:pPr>
          </w:p>
        </w:tc>
        <w:tc>
          <w:tcPr>
            <w:tcW w:w="1984" w:type="dxa"/>
            <w:vAlign w:val="center"/>
          </w:tcPr>
          <w:p w:rsidRPr="00FB278D" w:rsidR="00FB278D" w:rsidP="00331817" w:rsidRDefault="00FB278D" w14:paraId="5E4E1101" w14:textId="77777777">
            <w:pPr>
              <w:spacing w:line="276" w:lineRule="auto"/>
              <w:rPr>
                <w:rFonts w:ascii="Arial Narrow" w:hAnsi="Arial Narrow"/>
                <w:sz w:val="22"/>
                <w:szCs w:val="22"/>
              </w:rPr>
            </w:pPr>
          </w:p>
        </w:tc>
        <w:tc>
          <w:tcPr>
            <w:tcW w:w="1843" w:type="dxa"/>
            <w:vAlign w:val="center"/>
          </w:tcPr>
          <w:p w:rsidRPr="00FB278D" w:rsidR="00FB278D" w:rsidP="00331817" w:rsidRDefault="00FB278D" w14:paraId="73EF4194" w14:textId="77777777">
            <w:pPr>
              <w:spacing w:line="276" w:lineRule="auto"/>
              <w:rPr>
                <w:rFonts w:ascii="Arial Narrow" w:hAnsi="Arial Narrow"/>
                <w:sz w:val="22"/>
                <w:szCs w:val="22"/>
              </w:rPr>
            </w:pPr>
          </w:p>
        </w:tc>
      </w:tr>
      <w:tr w:rsidRPr="00FB278D" w:rsidR="00FB278D" w:rsidTr="00331817" w14:paraId="3792B51A" w14:textId="77777777">
        <w:trPr>
          <w:trHeight w:val="414"/>
        </w:trPr>
        <w:tc>
          <w:tcPr>
            <w:tcW w:w="5949" w:type="dxa"/>
            <w:vAlign w:val="center"/>
          </w:tcPr>
          <w:p w:rsidRPr="00FB278D" w:rsidR="00FB278D" w:rsidP="00331817" w:rsidRDefault="00FB278D" w14:paraId="599AF11C" w14:textId="77777777">
            <w:pPr>
              <w:spacing w:line="276" w:lineRule="auto"/>
              <w:jc w:val="both"/>
              <w:rPr>
                <w:rFonts w:ascii="Arial Narrow" w:hAnsi="Arial Narrow"/>
                <w:sz w:val="22"/>
                <w:szCs w:val="22"/>
              </w:rPr>
            </w:pPr>
          </w:p>
        </w:tc>
        <w:tc>
          <w:tcPr>
            <w:tcW w:w="1984" w:type="dxa"/>
            <w:vAlign w:val="center"/>
          </w:tcPr>
          <w:p w:rsidRPr="00FB278D" w:rsidR="00FB278D" w:rsidP="00331817" w:rsidRDefault="00FB278D" w14:paraId="2820B483" w14:textId="77777777">
            <w:pPr>
              <w:spacing w:line="276" w:lineRule="auto"/>
              <w:jc w:val="center"/>
              <w:rPr>
                <w:rFonts w:ascii="Arial Narrow" w:hAnsi="Arial Narrow"/>
                <w:sz w:val="22"/>
                <w:szCs w:val="22"/>
              </w:rPr>
            </w:pPr>
          </w:p>
        </w:tc>
        <w:tc>
          <w:tcPr>
            <w:tcW w:w="1843" w:type="dxa"/>
            <w:vAlign w:val="center"/>
          </w:tcPr>
          <w:p w:rsidRPr="00FB278D" w:rsidR="00FB278D" w:rsidP="00331817" w:rsidRDefault="00FB278D" w14:paraId="09B9CA4D" w14:textId="77777777">
            <w:pPr>
              <w:spacing w:line="276" w:lineRule="auto"/>
              <w:rPr>
                <w:rFonts w:ascii="Arial Narrow" w:hAnsi="Arial Narrow"/>
                <w:sz w:val="22"/>
                <w:szCs w:val="22"/>
              </w:rPr>
            </w:pPr>
          </w:p>
        </w:tc>
      </w:tr>
    </w:tbl>
    <w:p w:rsidRPr="00FB278D" w:rsidR="00FB278D" w:rsidP="00FB278D" w:rsidRDefault="00FB278D" w14:paraId="123A8B14" w14:textId="77777777">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Pr="00FB278D" w:rsidR="00FB278D" w:rsidTr="00331817" w14:paraId="018BBB73"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6AF62F91"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REGISTRO DE ASISTENCIA</w:t>
            </w:r>
          </w:p>
        </w:tc>
      </w:tr>
      <w:tr w:rsidRPr="00FB278D" w:rsidR="00FB278D" w:rsidTr="00331817" w14:paraId="0E621209"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68A2E24C"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4BD06E4D"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16246C79"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FIRMA</w:t>
            </w:r>
          </w:p>
        </w:tc>
      </w:tr>
      <w:tr w:rsidRPr="00FB278D" w:rsidR="00FB278D" w:rsidTr="00331817" w14:paraId="55CEEE45"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635A9FF6" w14:textId="77777777">
            <w:pPr>
              <w:spacing w:line="276" w:lineRule="auto"/>
              <w:jc w:val="both"/>
              <w:rPr>
                <w:rFonts w:ascii="Arial Narrow" w:hAnsi="Arial Narrow"/>
                <w:sz w:val="22"/>
                <w:szCs w:val="22"/>
              </w:rPr>
            </w:pPr>
            <w:r w:rsidRPr="00FB278D">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26B77F27" w14:textId="77777777">
            <w:pPr>
              <w:spacing w:line="276" w:lineRule="auto"/>
              <w:jc w:val="center"/>
              <w:rPr>
                <w:rFonts w:ascii="Arial Narrow" w:hAnsi="Arial Narrow"/>
                <w:sz w:val="22"/>
                <w:szCs w:val="22"/>
              </w:rPr>
            </w:pPr>
            <w:r w:rsidRPr="00FB278D">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6895CC63" w14:textId="77777777">
            <w:pPr>
              <w:spacing w:line="276" w:lineRule="auto"/>
              <w:jc w:val="both"/>
              <w:rPr>
                <w:rFonts w:ascii="Arial Narrow" w:hAnsi="Arial Narrow"/>
                <w:sz w:val="22"/>
                <w:szCs w:val="22"/>
              </w:rPr>
            </w:pPr>
          </w:p>
        </w:tc>
      </w:tr>
      <w:tr w:rsidRPr="00FB278D" w:rsidR="00FB278D" w:rsidTr="00331817" w14:paraId="7BEE717C"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7E97B404" w14:textId="62B968E4">
            <w:pPr>
              <w:spacing w:line="276" w:lineRule="auto"/>
              <w:jc w:val="both"/>
              <w:rPr>
                <w:rFonts w:ascii="Arial Narrow" w:hAnsi="Arial Narrow"/>
                <w:sz w:val="22"/>
                <w:szCs w:val="22"/>
              </w:rPr>
            </w:pPr>
            <w:r w:rsidRPr="00FB278D">
              <w:rPr>
                <w:rFonts w:ascii="Arial Narrow" w:hAnsi="Arial Narrow"/>
                <w:sz w:val="22"/>
                <w:szCs w:val="22"/>
              </w:rPr>
              <w:t xml:space="preserve">Martha Patricia Durán </w:t>
            </w:r>
          </w:p>
        </w:tc>
        <w:tc>
          <w:tcPr>
            <w:tcW w:w="3426" w:type="dxa"/>
            <w:tcBorders>
              <w:top w:val="single" w:color="000000" w:sz="8" w:space="0"/>
              <w:left w:val="single" w:color="000000" w:sz="8" w:space="0"/>
              <w:bottom w:val="single" w:color="000000" w:sz="8" w:space="0"/>
              <w:right w:val="single" w:color="000000" w:sz="8" w:space="0"/>
            </w:tcBorders>
          </w:tcPr>
          <w:p w:rsidRPr="00FB278D" w:rsidR="00FB278D" w:rsidP="00331817" w:rsidRDefault="00FB278D" w14:paraId="1CE1ED53" w14:textId="78C42D2F">
            <w:pPr>
              <w:spacing w:line="276" w:lineRule="auto"/>
              <w:jc w:val="center"/>
              <w:rPr>
                <w:rFonts w:ascii="Arial Narrow" w:hAnsi="Arial Narrow"/>
                <w:sz w:val="22"/>
                <w:szCs w:val="22"/>
              </w:rPr>
            </w:pPr>
            <w:r w:rsidRPr="00FB278D">
              <w:rPr>
                <w:rFonts w:ascii="Arial Narrow" w:hAnsi="Arial Narrow"/>
                <w:sz w:val="22"/>
                <w:szCs w:val="22"/>
              </w:rPr>
              <w:t xml:space="preserve">Coordinadora </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225A43F9" w14:textId="77777777">
            <w:pPr>
              <w:spacing w:line="276" w:lineRule="auto"/>
              <w:rPr>
                <w:rFonts w:ascii="Arial Narrow" w:hAnsi="Arial Narrow"/>
                <w:sz w:val="22"/>
                <w:szCs w:val="22"/>
              </w:rPr>
            </w:pPr>
          </w:p>
        </w:tc>
      </w:tr>
      <w:tr w:rsidRPr="00FB278D" w:rsidR="00FB278D" w:rsidTr="00331817" w14:paraId="2B4658C7"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05848D93" w14:textId="15B86C6A">
            <w:pPr>
              <w:spacing w:line="276" w:lineRule="auto"/>
              <w:jc w:val="both"/>
              <w:rPr>
                <w:rFonts w:ascii="Arial Narrow" w:hAnsi="Arial Narrow"/>
                <w:sz w:val="22"/>
                <w:szCs w:val="22"/>
              </w:rPr>
            </w:pPr>
            <w:r w:rsidRPr="00FB278D">
              <w:rPr>
                <w:rFonts w:ascii="Arial Narrow" w:hAnsi="Arial Narrow"/>
                <w:sz w:val="22"/>
                <w:szCs w:val="22"/>
              </w:rPr>
              <w:t>Juan Claudio Molina</w:t>
            </w:r>
          </w:p>
        </w:tc>
        <w:tc>
          <w:tcPr>
            <w:tcW w:w="3426" w:type="dxa"/>
            <w:tcBorders>
              <w:top w:val="single" w:color="000000" w:sz="8" w:space="0"/>
              <w:left w:val="single" w:color="000000" w:sz="8" w:space="0"/>
              <w:bottom w:val="single" w:color="000000" w:sz="8" w:space="0"/>
              <w:right w:val="single" w:color="000000" w:sz="8" w:space="0"/>
            </w:tcBorders>
          </w:tcPr>
          <w:p w:rsidRPr="00FB278D" w:rsidR="00FB278D" w:rsidP="00331817" w:rsidRDefault="00FB278D" w14:paraId="4937E6B1" w14:textId="7D8F81AA">
            <w:pPr>
              <w:spacing w:line="276" w:lineRule="auto"/>
              <w:jc w:val="center"/>
              <w:rPr>
                <w:rFonts w:ascii="Arial Narrow" w:hAnsi="Arial Narrow"/>
                <w:sz w:val="22"/>
                <w:szCs w:val="22"/>
              </w:rPr>
            </w:pPr>
            <w:r w:rsidRPr="00FB278D">
              <w:rPr>
                <w:rFonts w:ascii="Arial Narrow" w:hAnsi="Arial Narrow"/>
                <w:sz w:val="22"/>
                <w:szCs w:val="22"/>
              </w:rPr>
              <w:t>Rector</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FB278D" w:rsidP="00331817" w:rsidRDefault="00FB278D" w14:paraId="0099E72D" w14:textId="77777777">
            <w:pPr>
              <w:spacing w:line="276" w:lineRule="auto"/>
              <w:rPr>
                <w:rFonts w:ascii="Arial Narrow" w:hAnsi="Arial Narrow"/>
                <w:sz w:val="22"/>
                <w:szCs w:val="22"/>
              </w:rPr>
            </w:pPr>
          </w:p>
        </w:tc>
      </w:tr>
    </w:tbl>
    <w:p w:rsidRPr="00FB278D" w:rsidR="00FB278D" w:rsidP="00FB278D" w:rsidRDefault="00FB278D" w14:paraId="44C8A34F" w14:textId="77777777">
      <w:pPr>
        <w:rPr>
          <w:rFonts w:ascii="Arial Narrow" w:hAnsi="Arial Narrow"/>
          <w:sz w:val="22"/>
          <w:szCs w:val="22"/>
        </w:rPr>
      </w:pPr>
    </w:p>
    <w:p w:rsidRPr="00FB278D" w:rsidR="00FB278D" w:rsidP="00FB278D" w:rsidRDefault="00FB278D" w14:paraId="602DEAF2" w14:textId="77777777">
      <w:pPr>
        <w:jc w:val="center"/>
        <w:rPr>
          <w:rFonts w:ascii="Arial Narrow" w:hAnsi="Arial Narrow"/>
          <w:b/>
          <w:bCs/>
          <w:sz w:val="22"/>
          <w:szCs w:val="22"/>
        </w:rPr>
      </w:pPr>
      <w:r w:rsidRPr="00FB278D">
        <w:rPr>
          <w:rFonts w:ascii="Arial Narrow" w:hAnsi="Arial Narrow"/>
          <w:b/>
          <w:bCs/>
          <w:sz w:val="22"/>
          <w:szCs w:val="22"/>
        </w:rPr>
        <w:t>ANEXOS</w:t>
      </w:r>
    </w:p>
    <w:p w:rsidRPr="00FB278D" w:rsidR="00FB278D" w:rsidP="00FB278D" w:rsidRDefault="00FB278D" w14:paraId="5C9B34F5" w14:textId="77777777">
      <w:pPr>
        <w:jc w:val="center"/>
        <w:rPr>
          <w:rFonts w:ascii="Arial Narrow" w:hAnsi="Arial Narrow"/>
          <w:sz w:val="22"/>
          <w:szCs w:val="22"/>
        </w:rPr>
      </w:pPr>
    </w:p>
    <w:p w:rsidRPr="00FB278D" w:rsidR="00FB278D" w:rsidP="00FB278D" w:rsidRDefault="00FB278D" w14:paraId="494B7C30" w14:textId="446DF56E">
      <w:pPr>
        <w:rPr>
          <w:rFonts w:ascii="Arial Narrow" w:hAnsi="Arial Narrow"/>
          <w:sz w:val="22"/>
          <w:szCs w:val="22"/>
        </w:rPr>
      </w:pPr>
      <w:r w:rsidR="00FB278D">
        <w:drawing>
          <wp:inline wp14:editId="532F9064" wp14:anchorId="496D505B">
            <wp:extent cx="5518141" cy="3476659"/>
            <wp:effectExtent l="0" t="0" r="0" b="0"/>
            <wp:docPr id="774982683"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74982683" name="Imagen 774982683"/>
                    <pic:cNvPicPr/>
                  </pic:nvPicPr>
                  <pic:blipFill>
                    <a:blip xmlns:r="http://schemas.openxmlformats.org/officeDocument/2006/relationships" r:embed="rId5" cstate="print">
                      <a:extLst>
                        <a:ext uri="{28A0092B-C50C-407E-A947-70E740481C1C}">
                          <a14:useLocalDpi xmlns:a14="http://schemas.microsoft.com/office/drawing/2010/main"/>
                        </a:ext>
                      </a:extLst>
                    </a:blip>
                    <a:srcRect l="0" t="6108" r="1697" b="11312"/>
                    <a:stretch>
                      <a:fillRect/>
                    </a:stretch>
                  </pic:blipFill>
                  <pic:spPr>
                    <a:xfrm rot="0">
                      <a:off x="0" y="0"/>
                      <a:ext cx="5518141" cy="3476659"/>
                    </a:xfrm>
                    <a:prstGeom prst="rect">
                      <a:avLst/>
                    </a:prstGeom>
                  </pic:spPr>
                </pic:pic>
              </a:graphicData>
            </a:graphic>
          </wp:inline>
        </w:drawing>
      </w:r>
    </w:p>
    <w:p w:rsidRPr="00FB278D" w:rsidR="00FB278D" w:rsidP="00FB278D" w:rsidRDefault="00FB278D" w14:paraId="7646EB4E" w14:textId="77777777">
      <w:pPr>
        <w:rPr>
          <w:rFonts w:ascii="Arial Narrow" w:hAnsi="Arial Narrow"/>
          <w:sz w:val="22"/>
          <w:szCs w:val="22"/>
        </w:rPr>
      </w:pPr>
    </w:p>
    <w:p w:rsidRPr="00FB278D" w:rsidR="00FB278D" w:rsidP="00FB278D" w:rsidRDefault="00FB278D" w14:paraId="6A5BBD58" w14:textId="786501BD">
      <w:pPr>
        <w:rPr>
          <w:rFonts w:ascii="Arial Narrow" w:hAnsi="Arial Narrow"/>
          <w:sz w:val="22"/>
          <w:szCs w:val="22"/>
        </w:rPr>
      </w:pPr>
      <w:r w:rsidRPr="00FB278D">
        <w:rPr>
          <w:rFonts w:ascii="Arial Narrow" w:hAnsi="Arial Narrow"/>
          <w:noProof/>
          <w:sz w:val="22"/>
          <w:szCs w:val="22"/>
          <w14:ligatures w14:val="standardContextual"/>
        </w:rPr>
        <w:drawing>
          <wp:inline distT="0" distB="0" distL="0" distR="0" wp14:anchorId="62B30656" wp14:editId="6B3D8AD2">
            <wp:extent cx="5613400" cy="3157855"/>
            <wp:effectExtent l="0" t="0" r="6350" b="4445"/>
            <wp:docPr id="151603028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30285" name="Imagen 1516030285"/>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r w:rsidRPr="00FB278D">
        <w:rPr>
          <w:rFonts w:ascii="Arial Narrow" w:hAnsi="Arial Narrow"/>
          <w:noProof/>
          <w:sz w:val="22"/>
          <w:szCs w:val="22"/>
          <w14:ligatures w14:val="standardContextual"/>
        </w:rPr>
        <w:drawing>
          <wp:inline distT="0" distB="0" distL="0" distR="0" wp14:anchorId="05E1E093" wp14:editId="3D3667EC">
            <wp:extent cx="5613400" cy="3157855"/>
            <wp:effectExtent l="0" t="0" r="6350" b="4445"/>
            <wp:docPr id="6717329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732952" name="Imagen 67173295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p>
    <w:p w:rsidRPr="00FB278D" w:rsidR="00FB278D" w:rsidP="00FB278D" w:rsidRDefault="00FB278D" w14:paraId="6FE80777" w14:textId="77777777">
      <w:pPr>
        <w:rPr>
          <w:rFonts w:ascii="Arial Narrow" w:hAnsi="Arial Narrow"/>
          <w:sz w:val="22"/>
          <w:szCs w:val="22"/>
        </w:rPr>
      </w:pPr>
    </w:p>
    <w:p w:rsidRPr="00FB278D" w:rsidR="00FB278D" w:rsidP="00FB278D" w:rsidRDefault="00FB278D" w14:paraId="33734BC1" w14:textId="63D038F8">
      <w:pPr>
        <w:rPr>
          <w:rFonts w:ascii="Arial Narrow" w:hAnsi="Arial Narrow"/>
          <w:sz w:val="22"/>
          <w:szCs w:val="22"/>
        </w:rPr>
      </w:pPr>
    </w:p>
    <w:p w:rsidRPr="00FB278D" w:rsidR="00FB278D" w:rsidP="00FB278D" w:rsidRDefault="00FB278D" w14:paraId="692DF7C3" w14:textId="77777777">
      <w:pPr>
        <w:rPr>
          <w:rFonts w:ascii="Arial Narrow" w:hAnsi="Arial Narrow"/>
          <w:sz w:val="22"/>
          <w:szCs w:val="22"/>
        </w:rPr>
      </w:pPr>
    </w:p>
    <w:p w:rsidRPr="00FB278D" w:rsidR="00FB278D" w:rsidP="00FB278D" w:rsidRDefault="00FB278D" w14:paraId="2386ED13" w14:textId="77777777">
      <w:pPr>
        <w:rPr>
          <w:rFonts w:ascii="Arial Narrow" w:hAnsi="Arial Narrow"/>
          <w:sz w:val="22"/>
          <w:szCs w:val="22"/>
        </w:rPr>
      </w:pPr>
    </w:p>
    <w:p w:rsidRPr="00FB278D" w:rsidR="00FB278D" w:rsidP="00FB278D" w:rsidRDefault="00FB278D" w14:paraId="0A41C7B3" w14:textId="77777777">
      <w:pPr>
        <w:rPr>
          <w:rFonts w:ascii="Arial Narrow" w:hAnsi="Arial Narrow"/>
          <w:sz w:val="22"/>
          <w:szCs w:val="22"/>
        </w:rPr>
      </w:pPr>
    </w:p>
    <w:p w:rsidRPr="00FB278D" w:rsidR="00FB278D" w:rsidP="00FB278D" w:rsidRDefault="00FB278D" w14:paraId="1896D0AE" w14:textId="77777777">
      <w:pPr>
        <w:rPr>
          <w:rFonts w:ascii="Arial Narrow" w:hAnsi="Arial Narrow"/>
          <w:sz w:val="22"/>
          <w:szCs w:val="22"/>
        </w:rPr>
      </w:pPr>
    </w:p>
    <w:sectPr w:rsidRPr="00FB278D" w:rsidR="00FB278D" w:rsidSect="00FB278D">
      <w:headerReference w:type="default" r:id="rId8"/>
      <w:footerReference w:type="default" r:id="rId9"/>
      <w:pgSz w:w="12242" w:h="15842" w:orient="portrait"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Default="00000000" w14:paraId="60C8EB60"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8F1E44" wp14:editId="0788E84E">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Default="00000000" w14:paraId="0C259C6B"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74031E6A">
            <v:shapetype id="_x0000_t202" coordsize="21600,21600" o:spt="202" path="m,l,21600r21600,l21600,xe" w14:anchorId="428F1E44">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54D20C98"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2A44A465" wp14:editId="2663890A">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Default="00000000" w14:paraId="6CFD4647"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4B7DF26A" w14:textId="77777777">
                          <w:pPr>
                            <w:rPr>
                              <w:rFonts w:ascii="Arial" w:hAnsi="Arial"/>
                              <w:b/>
                              <w:color w:val="2D4083"/>
                              <w:sz w:val="14"/>
                            </w:rPr>
                          </w:pPr>
                        </w:p>
                        <w:p w:rsidRPr="00F03133" w:rsidRDefault="00000000" w14:paraId="39C99BDC" w14:textId="77777777">
                          <w:pPr>
                            <w:rPr>
                              <w:rFonts w:ascii="Arial" w:hAnsi="Arial"/>
                              <w:b/>
                              <w:color w:val="2D4083"/>
                              <w:sz w:val="14"/>
                            </w:rPr>
                          </w:pPr>
                        </w:p>
                        <w:p w:rsidRPr="00F03133" w:rsidRDefault="00000000" w14:paraId="066D081D" w14:textId="77777777">
                          <w:pPr>
                            <w:rPr>
                              <w:rFonts w:ascii="Arial" w:hAnsi="Arial"/>
                              <w:b/>
                              <w:color w:val="2D4083"/>
                              <w:sz w:val="14"/>
                            </w:rPr>
                          </w:pPr>
                        </w:p>
                        <w:p w:rsidRPr="00F03133" w:rsidRDefault="00000000" w14:paraId="1FDCF510" w14:textId="77777777">
                          <w:pPr>
                            <w:rPr>
                              <w:color w:val="2D4083"/>
                              <w:sz w:val="14"/>
                            </w:rPr>
                          </w:pPr>
                        </w:p>
                        <w:p w:rsidRPr="00F03133" w:rsidRDefault="00000000" w14:paraId="7AB226F3"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4E67F87D">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2A44A465">
              <v:textbox inset=",7.2pt,,7.2pt">
                <w:txbxContent>
                  <w:p w:rsidRPr="00AB7677" w:rsidRDefault="00000000" w14:paraId="40C66D3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72A6659" w14:textId="77777777">
                    <w:pPr>
                      <w:rPr>
                        <w:rFonts w:ascii="Arial" w:hAnsi="Arial"/>
                        <w:b/>
                        <w:color w:val="2D4083"/>
                        <w:sz w:val="14"/>
                      </w:rPr>
                    </w:pPr>
                  </w:p>
                  <w:p w:rsidRPr="00F03133" w:rsidRDefault="00000000" w14:paraId="0A37501D" w14:textId="77777777">
                    <w:pPr>
                      <w:rPr>
                        <w:rFonts w:ascii="Arial" w:hAnsi="Arial"/>
                        <w:b/>
                        <w:color w:val="2D4083"/>
                        <w:sz w:val="14"/>
                      </w:rPr>
                    </w:pPr>
                  </w:p>
                  <w:p w:rsidRPr="00F03133" w:rsidRDefault="00000000" w14:paraId="5DAB6C7B" w14:textId="77777777">
                    <w:pPr>
                      <w:rPr>
                        <w:rFonts w:ascii="Arial" w:hAnsi="Arial"/>
                        <w:b/>
                        <w:color w:val="2D4083"/>
                        <w:sz w:val="14"/>
                      </w:rPr>
                    </w:pPr>
                  </w:p>
                  <w:p w:rsidRPr="00F03133" w:rsidRDefault="00000000" w14:paraId="02EB378F" w14:textId="77777777">
                    <w:pPr>
                      <w:rPr>
                        <w:color w:val="2D4083"/>
                        <w:sz w:val="14"/>
                      </w:rPr>
                    </w:pPr>
                  </w:p>
                  <w:p w:rsidRPr="00F03133" w:rsidRDefault="00000000" w14:paraId="6A05A809"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Default="00000000" w14:paraId="16FA9ECA"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538D1003" wp14:editId="65AC129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Default="00000000" w14:paraId="04C5BA94" w14:textId="77777777">
                                  <w:pPr>
                                    <w:pStyle w:val="Piedepgina"/>
                                    <w:jc w:val="right"/>
                                    <w:rPr>
                                      <w:rFonts w:ascii="Arial Narrow" w:hAnsi="Arial Narrow"/>
                                      <w:sz w:val="16"/>
                                      <w:szCs w:val="16"/>
                                    </w:rPr>
                                  </w:pPr>
                                </w:p>
                                <w:p w:rsidRPr="00BA7F2A" w:rsidRDefault="00000000" w14:paraId="3093612F"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2104225D"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68AF61D9">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538D1003">
                      <v:textbox inset="0,0,0,0">
                        <w:txbxContent>
                          <w:p w:rsidRDefault="00000000" w14:paraId="5A39BBE3" w14:textId="77777777">
                            <w:pPr>
                              <w:pStyle w:val="Piedepgina"/>
                              <w:jc w:val="right"/>
                              <w:rPr>
                                <w:rFonts w:ascii="Arial Narrow" w:hAnsi="Arial Narrow"/>
                                <w:sz w:val="16"/>
                                <w:szCs w:val="16"/>
                              </w:rPr>
                            </w:pPr>
                          </w:p>
                          <w:p w:rsidRPr="00BA7F2A" w:rsidRDefault="00000000" w14:paraId="66B3654D"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6E14B95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Default="00000000" w14:paraId="27AA67DA" w14:textId="77777777">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2088C414"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Default="00000000" w14:paraId="44596AF2"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05C7167E" wp14:editId="41B68E3B">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Default="00000000" w14:paraId="35689663"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Default="00000000" w14:paraId="085E30F4" w14:textId="77777777">
          <w:pPr>
            <w:jc w:val="center"/>
            <w:rPr>
              <w:rFonts w:ascii="Arial Narrow" w:hAnsi="Arial Narrow" w:cs="Arial"/>
              <w:sz w:val="22"/>
              <w:szCs w:val="22"/>
            </w:rPr>
          </w:pPr>
          <w:r>
            <w:rPr>
              <w:noProof/>
              <w:lang w:val="es-CO" w:eastAsia="es-CO"/>
            </w:rPr>
            <w:drawing>
              <wp:inline distT="0" distB="0" distL="0" distR="0" wp14:anchorId="137B3897" wp14:editId="7936B372">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Default="00000000" w14:paraId="39D6F906"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F7749A"/>
    <w:multiLevelType w:val="hybridMultilevel"/>
    <w:tmpl w:val="475C10C6"/>
    <w:lvl w:ilvl="0" w:tplc="FFFFFFFF">
      <w:start w:val="1"/>
      <w:numFmt w:val="decimal"/>
      <w:lvlText w:val="%1."/>
      <w:lvlJc w:val="left"/>
      <w:pPr>
        <w:ind w:left="6024" w:hanging="2652"/>
      </w:pPr>
      <w:rPr>
        <w:rFonts w:hint="default" w:ascii="Arial Narrow" w:hAnsi="Arial Narrow"/>
        <w:b/>
        <w:bCs/>
        <w:sz w:val="22"/>
        <w:szCs w:val="22"/>
      </w:rPr>
    </w:lvl>
    <w:lvl w:ilvl="1" w:tplc="FFFFFFFF" w:tentative="1">
      <w:start w:val="1"/>
      <w:numFmt w:val="lowerLetter"/>
      <w:lvlText w:val="%2."/>
      <w:lvlJc w:val="left"/>
      <w:pPr>
        <w:ind w:left="4452" w:hanging="360"/>
      </w:pPr>
    </w:lvl>
    <w:lvl w:ilvl="2" w:tplc="FFFFFFFF" w:tentative="1">
      <w:start w:val="1"/>
      <w:numFmt w:val="lowerRoman"/>
      <w:lvlText w:val="%3."/>
      <w:lvlJc w:val="right"/>
      <w:pPr>
        <w:ind w:left="5172" w:hanging="180"/>
      </w:pPr>
    </w:lvl>
    <w:lvl w:ilvl="3" w:tplc="FFFFFFFF" w:tentative="1">
      <w:start w:val="1"/>
      <w:numFmt w:val="decimal"/>
      <w:lvlText w:val="%4."/>
      <w:lvlJc w:val="left"/>
      <w:pPr>
        <w:ind w:left="5892" w:hanging="360"/>
      </w:pPr>
    </w:lvl>
    <w:lvl w:ilvl="4" w:tplc="FFFFFFFF" w:tentative="1">
      <w:start w:val="1"/>
      <w:numFmt w:val="lowerLetter"/>
      <w:lvlText w:val="%5."/>
      <w:lvlJc w:val="left"/>
      <w:pPr>
        <w:ind w:left="6612" w:hanging="360"/>
      </w:pPr>
    </w:lvl>
    <w:lvl w:ilvl="5" w:tplc="FFFFFFFF" w:tentative="1">
      <w:start w:val="1"/>
      <w:numFmt w:val="lowerRoman"/>
      <w:lvlText w:val="%6."/>
      <w:lvlJc w:val="right"/>
      <w:pPr>
        <w:ind w:left="7332" w:hanging="180"/>
      </w:pPr>
    </w:lvl>
    <w:lvl w:ilvl="6" w:tplc="FFFFFFFF" w:tentative="1">
      <w:start w:val="1"/>
      <w:numFmt w:val="decimal"/>
      <w:lvlText w:val="%7."/>
      <w:lvlJc w:val="left"/>
      <w:pPr>
        <w:ind w:left="8052" w:hanging="360"/>
      </w:pPr>
    </w:lvl>
    <w:lvl w:ilvl="7" w:tplc="FFFFFFFF" w:tentative="1">
      <w:start w:val="1"/>
      <w:numFmt w:val="lowerLetter"/>
      <w:lvlText w:val="%8."/>
      <w:lvlJc w:val="left"/>
      <w:pPr>
        <w:ind w:left="8772" w:hanging="360"/>
      </w:pPr>
    </w:lvl>
    <w:lvl w:ilvl="8" w:tplc="FFFFFFFF" w:tentative="1">
      <w:start w:val="1"/>
      <w:numFmt w:val="lowerRoman"/>
      <w:lvlText w:val="%9."/>
      <w:lvlJc w:val="right"/>
      <w:pPr>
        <w:ind w:left="9492" w:hanging="180"/>
      </w:pPr>
    </w:lvl>
  </w:abstractNum>
  <w:abstractNum w:abstractNumId="1" w15:restartNumberingAfterBreak="0">
    <w:nsid w:val="5326112D"/>
    <w:multiLevelType w:val="hybridMultilevel"/>
    <w:tmpl w:val="475C10C6"/>
    <w:lvl w:ilvl="0" w:tplc="FFFFFFFF">
      <w:start w:val="1"/>
      <w:numFmt w:val="decimal"/>
      <w:lvlText w:val="%1."/>
      <w:lvlJc w:val="left"/>
      <w:pPr>
        <w:ind w:left="6024" w:hanging="2652"/>
      </w:pPr>
      <w:rPr>
        <w:rFonts w:hint="default" w:ascii="Arial Narrow" w:hAnsi="Arial Narrow"/>
        <w:b/>
        <w:bCs/>
        <w:sz w:val="22"/>
        <w:szCs w:val="22"/>
      </w:rPr>
    </w:lvl>
    <w:lvl w:ilvl="1" w:tplc="FFFFFFFF" w:tentative="1">
      <w:start w:val="1"/>
      <w:numFmt w:val="lowerLetter"/>
      <w:lvlText w:val="%2."/>
      <w:lvlJc w:val="left"/>
      <w:pPr>
        <w:ind w:left="4452" w:hanging="360"/>
      </w:pPr>
    </w:lvl>
    <w:lvl w:ilvl="2" w:tplc="FFFFFFFF" w:tentative="1">
      <w:start w:val="1"/>
      <w:numFmt w:val="lowerRoman"/>
      <w:lvlText w:val="%3."/>
      <w:lvlJc w:val="right"/>
      <w:pPr>
        <w:ind w:left="5172" w:hanging="180"/>
      </w:pPr>
    </w:lvl>
    <w:lvl w:ilvl="3" w:tplc="FFFFFFFF" w:tentative="1">
      <w:start w:val="1"/>
      <w:numFmt w:val="decimal"/>
      <w:lvlText w:val="%4."/>
      <w:lvlJc w:val="left"/>
      <w:pPr>
        <w:ind w:left="5892" w:hanging="360"/>
      </w:pPr>
    </w:lvl>
    <w:lvl w:ilvl="4" w:tplc="FFFFFFFF" w:tentative="1">
      <w:start w:val="1"/>
      <w:numFmt w:val="lowerLetter"/>
      <w:lvlText w:val="%5."/>
      <w:lvlJc w:val="left"/>
      <w:pPr>
        <w:ind w:left="6612" w:hanging="360"/>
      </w:pPr>
    </w:lvl>
    <w:lvl w:ilvl="5" w:tplc="FFFFFFFF" w:tentative="1">
      <w:start w:val="1"/>
      <w:numFmt w:val="lowerRoman"/>
      <w:lvlText w:val="%6."/>
      <w:lvlJc w:val="right"/>
      <w:pPr>
        <w:ind w:left="7332" w:hanging="180"/>
      </w:pPr>
    </w:lvl>
    <w:lvl w:ilvl="6" w:tplc="FFFFFFFF" w:tentative="1">
      <w:start w:val="1"/>
      <w:numFmt w:val="decimal"/>
      <w:lvlText w:val="%7."/>
      <w:lvlJc w:val="left"/>
      <w:pPr>
        <w:ind w:left="8052" w:hanging="360"/>
      </w:pPr>
    </w:lvl>
    <w:lvl w:ilvl="7" w:tplc="FFFFFFFF" w:tentative="1">
      <w:start w:val="1"/>
      <w:numFmt w:val="lowerLetter"/>
      <w:lvlText w:val="%8."/>
      <w:lvlJc w:val="left"/>
      <w:pPr>
        <w:ind w:left="8772" w:hanging="360"/>
      </w:pPr>
    </w:lvl>
    <w:lvl w:ilvl="8" w:tplc="FFFFFFFF" w:tentative="1">
      <w:start w:val="1"/>
      <w:numFmt w:val="lowerRoman"/>
      <w:lvlText w:val="%9."/>
      <w:lvlJc w:val="right"/>
      <w:pPr>
        <w:ind w:left="9492" w:hanging="180"/>
      </w:pPr>
    </w:lvl>
  </w:abstractNum>
  <w:abstractNum w:abstractNumId="2"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2"/>
  </w:num>
  <w:num w:numId="2" w16cid:durableId="602492544">
    <w:abstractNumId w:val="1"/>
  </w:num>
  <w:num w:numId="3" w16cid:durableId="180901973">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78D"/>
    <w:rsid w:val="000F5973"/>
    <w:rsid w:val="0012121D"/>
    <w:rsid w:val="0045136E"/>
    <w:rsid w:val="00FB278D"/>
    <w:rsid w:val="00FE15B6"/>
    <w:rsid w:val="1E852DDF"/>
    <w:rsid w:val="3CEC731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3E89AA"/>
  <w15:chartTrackingRefBased/>
  <w15:docId w15:val="{DC13A67F-D639-4D3C-91E7-EC7568932D9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B278D"/>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FB278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B278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B278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B278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B278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B278D"/>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B278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B278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B278D"/>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FB278D"/>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FB278D"/>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FB278D"/>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FB278D"/>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FB278D"/>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FB278D"/>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FB278D"/>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FB278D"/>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FB278D"/>
    <w:rPr>
      <w:rFonts w:eastAsiaTheme="majorEastAsia" w:cstheme="majorBidi"/>
      <w:color w:val="272727" w:themeColor="text1" w:themeTint="D8"/>
    </w:rPr>
  </w:style>
  <w:style w:type="paragraph" w:styleId="Ttulo">
    <w:name w:val="Title"/>
    <w:basedOn w:val="Normal"/>
    <w:next w:val="Normal"/>
    <w:link w:val="TtuloCar"/>
    <w:uiPriority w:val="10"/>
    <w:qFormat/>
    <w:rsid w:val="00FB278D"/>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FB278D"/>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FB278D"/>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FB2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B278D"/>
    <w:pPr>
      <w:spacing w:before="160"/>
      <w:jc w:val="center"/>
    </w:pPr>
    <w:rPr>
      <w:i/>
      <w:iCs/>
      <w:color w:val="404040" w:themeColor="text1" w:themeTint="BF"/>
    </w:rPr>
  </w:style>
  <w:style w:type="character" w:styleId="CitaCar" w:customStyle="1">
    <w:name w:val="Cita Car"/>
    <w:basedOn w:val="Fuentedeprrafopredeter"/>
    <w:link w:val="Cita"/>
    <w:uiPriority w:val="29"/>
    <w:rsid w:val="00FB278D"/>
    <w:rPr>
      <w:i/>
      <w:iCs/>
      <w:color w:val="404040" w:themeColor="text1" w:themeTint="BF"/>
    </w:rPr>
  </w:style>
  <w:style w:type="paragraph" w:styleId="Prrafodelista">
    <w:name w:val="List Paragraph"/>
    <w:basedOn w:val="Normal"/>
    <w:uiPriority w:val="34"/>
    <w:qFormat/>
    <w:rsid w:val="00FB278D"/>
    <w:pPr>
      <w:ind w:left="720"/>
      <w:contextualSpacing/>
    </w:pPr>
  </w:style>
  <w:style w:type="character" w:styleId="nfasisintenso">
    <w:name w:val="Intense Emphasis"/>
    <w:basedOn w:val="Fuentedeprrafopredeter"/>
    <w:uiPriority w:val="21"/>
    <w:qFormat/>
    <w:rsid w:val="00FB278D"/>
    <w:rPr>
      <w:i/>
      <w:iCs/>
      <w:color w:val="0F4761" w:themeColor="accent1" w:themeShade="BF"/>
    </w:rPr>
  </w:style>
  <w:style w:type="paragraph" w:styleId="Citadestacada">
    <w:name w:val="Intense Quote"/>
    <w:basedOn w:val="Normal"/>
    <w:next w:val="Normal"/>
    <w:link w:val="CitadestacadaCar"/>
    <w:uiPriority w:val="30"/>
    <w:qFormat/>
    <w:rsid w:val="00FB278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FB278D"/>
    <w:rPr>
      <w:i/>
      <w:iCs/>
      <w:color w:val="0F4761" w:themeColor="accent1" w:themeShade="BF"/>
    </w:rPr>
  </w:style>
  <w:style w:type="character" w:styleId="Referenciaintensa">
    <w:name w:val="Intense Reference"/>
    <w:basedOn w:val="Fuentedeprrafopredeter"/>
    <w:uiPriority w:val="32"/>
    <w:qFormat/>
    <w:rsid w:val="00FB278D"/>
    <w:rPr>
      <w:b/>
      <w:bCs/>
      <w:smallCaps/>
      <w:color w:val="0F4761" w:themeColor="accent1" w:themeShade="BF"/>
      <w:spacing w:val="5"/>
    </w:rPr>
  </w:style>
  <w:style w:type="paragraph" w:styleId="Encabezado">
    <w:name w:val="header"/>
    <w:basedOn w:val="Normal"/>
    <w:link w:val="EncabezadoCar"/>
    <w:uiPriority w:val="99"/>
    <w:rsid w:val="00FB278D"/>
    <w:pPr>
      <w:tabs>
        <w:tab w:val="center" w:pos="4252"/>
        <w:tab w:val="right" w:pos="8504"/>
      </w:tabs>
    </w:pPr>
  </w:style>
  <w:style w:type="character" w:styleId="EncabezadoCar" w:customStyle="1">
    <w:name w:val="Encabezado Car"/>
    <w:basedOn w:val="Fuentedeprrafopredeter"/>
    <w:link w:val="Encabezado"/>
    <w:uiPriority w:val="99"/>
    <w:rsid w:val="00FB278D"/>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FB278D"/>
    <w:pPr>
      <w:tabs>
        <w:tab w:val="center" w:pos="4252"/>
        <w:tab w:val="right" w:pos="8504"/>
      </w:tabs>
    </w:pPr>
  </w:style>
  <w:style w:type="character" w:styleId="PiedepginaCar" w:customStyle="1">
    <w:name w:val="Pie de página Car"/>
    <w:basedOn w:val="Fuentedeprrafopredeter"/>
    <w:link w:val="Piedepgina"/>
    <w:uiPriority w:val="99"/>
    <w:rsid w:val="00FB278D"/>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settings" Target="settings.xml" Id="rId3" /><Relationship Type="http://schemas.openxmlformats.org/officeDocument/2006/relationships/image" Target="media/image3.jpeg"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jpeg" Id="rId6" /><Relationship Type="http://schemas.openxmlformats.org/officeDocument/2006/relationships/theme" Target="theme/theme1.xml" Id="rId11" /><Relationship Type="http://schemas.openxmlformats.org/officeDocument/2006/relationships/image" Target="media/image1.jpeg"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footer" Target="footer1.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3</revision>
  <dcterms:created xsi:type="dcterms:W3CDTF">2026-06-15T19:37:00.0000000Z</dcterms:created>
  <dcterms:modified xsi:type="dcterms:W3CDTF">2026-06-17T20:12:54.4109300Z</dcterms:modified>
</coreProperties>
</file>